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CC2F8" w14:textId="3138976E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Welcome to Wellness Cloud</w:t>
      </w:r>
    </w:p>
    <w:p w14:paraId="6C62FAF2" w14:textId="5EDF7504" w:rsidR="006014F8" w:rsidRPr="00730342" w:rsidRDefault="006014F8" w:rsidP="006014F8">
      <w:pPr>
        <w:rPr>
          <w:color w:val="4472C4"/>
          <w:sz w:val="24"/>
          <w:szCs w:val="24"/>
        </w:rPr>
      </w:pPr>
      <w:r w:rsidRPr="00730342">
        <w:rPr>
          <w:color w:val="4472C4"/>
          <w:sz w:val="24"/>
          <w:szCs w:val="24"/>
        </w:rPr>
        <w:t xml:space="preserve">Wellness cloud is an employee benefits platform providing high quality, tailored support for </w:t>
      </w:r>
      <w:r w:rsidR="00730342" w:rsidRPr="00730342">
        <w:rPr>
          <w:color w:val="4472C4"/>
          <w:sz w:val="24"/>
          <w:szCs w:val="24"/>
        </w:rPr>
        <w:t>employee’s</w:t>
      </w:r>
      <w:r w:rsidRPr="00730342">
        <w:rPr>
          <w:color w:val="4472C4"/>
          <w:sz w:val="24"/>
          <w:szCs w:val="24"/>
        </w:rPr>
        <w:t xml:space="preserve"> health and wellbeing across many of life’s challenges. </w:t>
      </w:r>
    </w:p>
    <w:p w14:paraId="51B46ACB" w14:textId="3B206B0F" w:rsidR="006014F8" w:rsidRPr="00730342" w:rsidRDefault="006014F8" w:rsidP="006014F8">
      <w:pPr>
        <w:rPr>
          <w:color w:val="4472C4"/>
          <w:sz w:val="24"/>
          <w:szCs w:val="24"/>
        </w:rPr>
      </w:pPr>
      <w:r w:rsidRPr="00730342">
        <w:rPr>
          <w:color w:val="4472C4"/>
          <w:sz w:val="24"/>
          <w:szCs w:val="24"/>
        </w:rPr>
        <w:t xml:space="preserve">This support is provided </w:t>
      </w:r>
      <w:r w:rsidR="00E81BF7" w:rsidRPr="00730342">
        <w:rPr>
          <w:color w:val="4472C4"/>
          <w:sz w:val="24"/>
          <w:szCs w:val="24"/>
        </w:rPr>
        <w:t xml:space="preserve">via </w:t>
      </w:r>
      <w:r w:rsidRPr="00730342">
        <w:rPr>
          <w:color w:val="4472C4"/>
          <w:sz w:val="24"/>
          <w:szCs w:val="24"/>
        </w:rPr>
        <w:t xml:space="preserve">recorded talks, Live Q&amp;As, Classes, </w:t>
      </w:r>
      <w:r w:rsidR="00730342" w:rsidRPr="00730342">
        <w:rPr>
          <w:color w:val="4472C4"/>
          <w:sz w:val="24"/>
          <w:szCs w:val="24"/>
        </w:rPr>
        <w:t>Workshops, written</w:t>
      </w:r>
      <w:r w:rsidR="00E81BF7" w:rsidRPr="00730342">
        <w:rPr>
          <w:color w:val="4472C4"/>
          <w:sz w:val="24"/>
          <w:szCs w:val="24"/>
        </w:rPr>
        <w:t xml:space="preserve"> guides </w:t>
      </w:r>
      <w:r w:rsidRPr="00730342">
        <w:rPr>
          <w:color w:val="4472C4"/>
          <w:sz w:val="24"/>
          <w:szCs w:val="24"/>
        </w:rPr>
        <w:t xml:space="preserve">and through 1-2-1 consultations with a team of specialists. </w:t>
      </w:r>
    </w:p>
    <w:p w14:paraId="1171C6FD" w14:textId="77777777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What topics are covered by Wellness Cloud?</w:t>
      </w:r>
    </w:p>
    <w:p w14:paraId="6D3AB085" w14:textId="48E20E68" w:rsidR="006014F8" w:rsidRPr="00730342" w:rsidRDefault="006014F8" w:rsidP="006014F8">
      <w:pPr>
        <w:rPr>
          <w:color w:val="4472C4"/>
          <w:sz w:val="24"/>
          <w:szCs w:val="24"/>
        </w:rPr>
      </w:pPr>
      <w:r w:rsidRPr="00730342">
        <w:rPr>
          <w:color w:val="4472C4"/>
          <w:sz w:val="24"/>
          <w:szCs w:val="24"/>
        </w:rPr>
        <w:t xml:space="preserve">Pregnancy &amp; Parenting, Fertility, Neurodiversity, Mental Health, Menopause, Nutrition, Relationships, Women’s health, Men’s health, Sleep, Bereavement, Financial </w:t>
      </w:r>
      <w:r w:rsidR="00730342" w:rsidRPr="00730342">
        <w:rPr>
          <w:color w:val="4472C4"/>
          <w:sz w:val="24"/>
          <w:szCs w:val="24"/>
        </w:rPr>
        <w:t>wellbeing,</w:t>
      </w:r>
      <w:r w:rsidRPr="00730342">
        <w:rPr>
          <w:color w:val="4472C4"/>
          <w:sz w:val="24"/>
          <w:szCs w:val="24"/>
        </w:rPr>
        <w:t xml:space="preserve"> and Professional &amp; Personal Coaching. </w:t>
      </w:r>
    </w:p>
    <w:p w14:paraId="7F92CFE7" w14:textId="3DC41B7D" w:rsid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To access Wellness Cloud</w:t>
      </w:r>
    </w:p>
    <w:p w14:paraId="1095E86F" w14:textId="77777777" w:rsidR="00730342" w:rsidRPr="006A6D9A" w:rsidRDefault="00730342" w:rsidP="00730342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>Simply click here to set up your hub account</w:t>
      </w:r>
    </w:p>
    <w:p w14:paraId="6202B2DA" w14:textId="77777777" w:rsidR="00730342" w:rsidRPr="006A6D9A" w:rsidRDefault="00730342" w:rsidP="00730342">
      <w:pPr>
        <w:rPr>
          <w:color w:val="4472C4"/>
          <w:sz w:val="24"/>
          <w:szCs w:val="24"/>
        </w:rPr>
      </w:pPr>
      <w:hyperlink r:id="rId6" w:history="1">
        <w:r w:rsidRPr="006A6D9A">
          <w:rPr>
            <w:rStyle w:val="Hyperlink"/>
            <w:sz w:val="24"/>
            <w:szCs w:val="24"/>
          </w:rPr>
          <w:t>https://hub.the-wellness-cloud.com/register/dhl-corporate-membership/?ca=e0c3701884a9fac316f1413d076d1287</w:t>
        </w:r>
      </w:hyperlink>
    </w:p>
    <w:p w14:paraId="1C944ECE" w14:textId="77777777" w:rsidR="00730342" w:rsidRPr="006A6D9A" w:rsidRDefault="00730342" w:rsidP="00730342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Once you’ve set this up you can sign up here: </w:t>
      </w:r>
    </w:p>
    <w:p w14:paraId="275F5D95" w14:textId="1B855AEF" w:rsidR="00730342" w:rsidRPr="00730342" w:rsidRDefault="00730342" w:rsidP="006014F8">
      <w:pPr>
        <w:rPr>
          <w:color w:val="4472C4"/>
          <w:sz w:val="24"/>
          <w:szCs w:val="24"/>
        </w:rPr>
      </w:pPr>
      <w:hyperlink r:id="rId7" w:history="1">
        <w:r w:rsidRPr="006A6D9A">
          <w:rPr>
            <w:rStyle w:val="Hyperlink"/>
            <w:sz w:val="24"/>
            <w:szCs w:val="24"/>
          </w:rPr>
          <w:t>https://hub.the-wellness-cloud.com/</w:t>
        </w:r>
      </w:hyperlink>
      <w:r w:rsidRPr="006A6D9A">
        <w:rPr>
          <w:color w:val="4472C4"/>
          <w:sz w:val="24"/>
          <w:szCs w:val="24"/>
        </w:rPr>
        <w:t xml:space="preserve"> to log in and from here you can </w:t>
      </w:r>
      <w:proofErr w:type="gramStart"/>
      <w:r w:rsidRPr="006A6D9A">
        <w:rPr>
          <w:color w:val="4472C4"/>
          <w:sz w:val="24"/>
          <w:szCs w:val="24"/>
        </w:rPr>
        <w:t>your</w:t>
      </w:r>
      <w:proofErr w:type="gramEnd"/>
      <w:r w:rsidRPr="006A6D9A">
        <w:rPr>
          <w:color w:val="4472C4"/>
          <w:sz w:val="24"/>
          <w:szCs w:val="24"/>
        </w:rPr>
        <w:t xml:space="preserve"> personalise your hub content if you wish. </w:t>
      </w:r>
    </w:p>
    <w:p w14:paraId="3C075D21" w14:textId="75FE3829" w:rsid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 xml:space="preserve">Free </w:t>
      </w:r>
      <w:r w:rsidR="00E81BF7">
        <w:rPr>
          <w:b/>
          <w:bCs/>
          <w:sz w:val="28"/>
          <w:szCs w:val="28"/>
        </w:rPr>
        <w:t xml:space="preserve">Online </w:t>
      </w:r>
      <w:r w:rsidRPr="006014F8">
        <w:rPr>
          <w:b/>
          <w:bCs/>
          <w:sz w:val="28"/>
          <w:szCs w:val="28"/>
        </w:rPr>
        <w:t>Antenatal classes</w:t>
      </w:r>
    </w:p>
    <w:p w14:paraId="500C2528" w14:textId="4103EFDA" w:rsidR="00E81BF7" w:rsidRPr="00730342" w:rsidRDefault="00E81BF7" w:rsidP="00E81BF7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>The Antenatal course is complete free of charge and available for you to access through the year. Wellness Cloud run this course every other month and it’s simple to join – simply go to the Events tab and click on the Upcoming events selection then simply look for the Antenatal course</w:t>
      </w:r>
      <w:r w:rsidR="006A2360" w:rsidRPr="00730342">
        <w:rPr>
          <w:color w:val="2E74B5" w:themeColor="accent5" w:themeShade="BF"/>
          <w:sz w:val="24"/>
          <w:szCs w:val="24"/>
        </w:rPr>
        <w:t xml:space="preserve"> </w:t>
      </w:r>
      <w:r w:rsidR="00730342" w:rsidRPr="00730342">
        <w:rPr>
          <w:color w:val="2E74B5" w:themeColor="accent5" w:themeShade="BF"/>
          <w:sz w:val="24"/>
          <w:szCs w:val="24"/>
        </w:rPr>
        <w:t>- these</w:t>
      </w:r>
      <w:r w:rsidRPr="00730342">
        <w:rPr>
          <w:color w:val="2E74B5" w:themeColor="accent5" w:themeShade="BF"/>
          <w:sz w:val="24"/>
          <w:szCs w:val="24"/>
        </w:rPr>
        <w:t xml:space="preserve"> </w:t>
      </w:r>
      <w:r w:rsidR="006A2360" w:rsidRPr="00730342">
        <w:rPr>
          <w:color w:val="2E74B5" w:themeColor="accent5" w:themeShade="BF"/>
          <w:sz w:val="24"/>
          <w:szCs w:val="24"/>
        </w:rPr>
        <w:t xml:space="preserve">will be </w:t>
      </w:r>
      <w:r w:rsidRPr="00730342">
        <w:rPr>
          <w:color w:val="2E74B5" w:themeColor="accent5" w:themeShade="BF"/>
          <w:sz w:val="24"/>
          <w:szCs w:val="24"/>
        </w:rPr>
        <w:t xml:space="preserve">running in May, July, </w:t>
      </w:r>
      <w:proofErr w:type="gramStart"/>
      <w:r w:rsidRPr="00730342">
        <w:rPr>
          <w:color w:val="2E74B5" w:themeColor="accent5" w:themeShade="BF"/>
          <w:sz w:val="24"/>
          <w:szCs w:val="24"/>
        </w:rPr>
        <w:t>September</w:t>
      </w:r>
      <w:proofErr w:type="gramEnd"/>
      <w:r w:rsidRPr="00730342">
        <w:rPr>
          <w:color w:val="2E74B5" w:themeColor="accent5" w:themeShade="BF"/>
          <w:sz w:val="24"/>
          <w:szCs w:val="24"/>
        </w:rPr>
        <w:t xml:space="preserve"> and November for the remainder of 2023.</w:t>
      </w:r>
    </w:p>
    <w:p w14:paraId="6041EA32" w14:textId="1C5590C0" w:rsidR="00E81BF7" w:rsidRPr="00730342" w:rsidRDefault="00E81BF7" w:rsidP="00E81BF7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>Please leaflet attached below for more information</w:t>
      </w:r>
    </w:p>
    <w:p w14:paraId="452D5074" w14:textId="27A23CDA" w:rsid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Free baby and toddler classes</w:t>
      </w:r>
    </w:p>
    <w:p w14:paraId="16052C06" w14:textId="2436FEF2" w:rsidR="00E81BF7" w:rsidRPr="00730342" w:rsidRDefault="00E81BF7" w:rsidP="006014F8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 xml:space="preserve">Wellness Cloud run over 150 Baby and toddler classes which are all free of charge and available for you to access throughout the year as a DHL employee. In </w:t>
      </w:r>
      <w:r w:rsidR="00730342" w:rsidRPr="00730342">
        <w:rPr>
          <w:color w:val="2E74B5" w:themeColor="accent5" w:themeShade="BF"/>
          <w:sz w:val="24"/>
          <w:szCs w:val="24"/>
        </w:rPr>
        <w:t>addition,</w:t>
      </w:r>
      <w:r w:rsidRPr="00730342">
        <w:rPr>
          <w:color w:val="2E74B5" w:themeColor="accent5" w:themeShade="BF"/>
          <w:sz w:val="24"/>
          <w:szCs w:val="24"/>
        </w:rPr>
        <w:t xml:space="preserve"> they have Virtual Drop-In clinics with Antenatal specialists, and </w:t>
      </w:r>
      <w:proofErr w:type="spellStart"/>
      <w:proofErr w:type="gramStart"/>
      <w:r w:rsidRPr="00730342">
        <w:rPr>
          <w:color w:val="2E74B5" w:themeColor="accent5" w:themeShade="BF"/>
          <w:sz w:val="24"/>
          <w:szCs w:val="24"/>
        </w:rPr>
        <w:t>a</w:t>
      </w:r>
      <w:proofErr w:type="spellEnd"/>
      <w:proofErr w:type="gramEnd"/>
      <w:r w:rsidRPr="00730342">
        <w:rPr>
          <w:color w:val="2E74B5" w:themeColor="accent5" w:themeShade="BF"/>
          <w:sz w:val="24"/>
          <w:szCs w:val="24"/>
        </w:rPr>
        <w:t xml:space="preserve"> Infant &amp; Child sleep expert too. To find the classes simply go onto the Live events tab and </w:t>
      </w:r>
      <w:r w:rsidR="006A2360" w:rsidRPr="00730342">
        <w:rPr>
          <w:color w:val="2E74B5" w:themeColor="accent5" w:themeShade="BF"/>
          <w:sz w:val="24"/>
          <w:szCs w:val="24"/>
        </w:rPr>
        <w:t>find baby and toddler classes</w:t>
      </w:r>
    </w:p>
    <w:p w14:paraId="2EDD5EFD" w14:textId="5C66E446" w:rsidR="006014F8" w:rsidRPr="006014F8" w:rsidRDefault="006014F8" w:rsidP="006014F8">
      <w:pPr>
        <w:rPr>
          <w:b/>
          <w:bCs/>
          <w:color w:val="000000" w:themeColor="text1"/>
          <w:sz w:val="28"/>
          <w:szCs w:val="28"/>
        </w:rPr>
      </w:pPr>
      <w:r w:rsidRPr="006014F8">
        <w:rPr>
          <w:b/>
          <w:bCs/>
          <w:color w:val="000000" w:themeColor="text1"/>
          <w:sz w:val="28"/>
          <w:szCs w:val="28"/>
        </w:rPr>
        <w:t>Free 1 to 1</w:t>
      </w:r>
      <w:r>
        <w:rPr>
          <w:b/>
          <w:bCs/>
          <w:color w:val="000000" w:themeColor="text1"/>
          <w:sz w:val="28"/>
          <w:szCs w:val="28"/>
        </w:rPr>
        <w:t xml:space="preserve"> Consultations with experts</w:t>
      </w:r>
    </w:p>
    <w:p w14:paraId="40E96271" w14:textId="35BCBB77" w:rsidR="006014F8" w:rsidRPr="00730342" w:rsidRDefault="006014F8" w:rsidP="006014F8">
      <w:pPr>
        <w:rPr>
          <w:color w:val="2E74B5" w:themeColor="accent5" w:themeShade="BF"/>
          <w:sz w:val="24"/>
          <w:szCs w:val="24"/>
        </w:rPr>
      </w:pPr>
      <w:r w:rsidRPr="00730342">
        <w:rPr>
          <w:color w:val="4472C4"/>
          <w:sz w:val="24"/>
          <w:szCs w:val="24"/>
        </w:rPr>
        <w:t xml:space="preserve">DHL has paid for a limited number of 1 to 1 </w:t>
      </w:r>
      <w:proofErr w:type="gramStart"/>
      <w:r w:rsidRPr="00730342">
        <w:rPr>
          <w:color w:val="4472C4"/>
          <w:sz w:val="24"/>
          <w:szCs w:val="24"/>
        </w:rPr>
        <w:t>sessions</w:t>
      </w:r>
      <w:proofErr w:type="gramEnd"/>
      <w:r w:rsidRPr="00730342">
        <w:rPr>
          <w:color w:val="4472C4"/>
          <w:sz w:val="24"/>
          <w:szCs w:val="24"/>
        </w:rPr>
        <w:t xml:space="preserve"> with experts in Fertility, </w:t>
      </w:r>
      <w:r w:rsidRPr="00730342">
        <w:rPr>
          <w:color w:val="2E74B5" w:themeColor="accent5" w:themeShade="BF"/>
          <w:sz w:val="24"/>
          <w:szCs w:val="24"/>
        </w:rPr>
        <w:t xml:space="preserve">Parenting or Menopause. These are on a first come first served basis and once used up, employees can still access these 1 to 1’s at a discounted price.  </w:t>
      </w:r>
    </w:p>
    <w:p w14:paraId="76844139" w14:textId="4D52C6FE" w:rsidR="006014F8" w:rsidRPr="00730342" w:rsidRDefault="006014F8" w:rsidP="006014F8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 xml:space="preserve">Simply use the booking code </w:t>
      </w:r>
      <w:r w:rsidR="006A2360" w:rsidRPr="00730342">
        <w:rPr>
          <w:color w:val="2E74B5" w:themeColor="accent5" w:themeShade="BF"/>
          <w:sz w:val="24"/>
          <w:szCs w:val="24"/>
        </w:rPr>
        <w:t xml:space="preserve">DHLSC1 </w:t>
      </w:r>
      <w:r w:rsidRPr="00730342">
        <w:rPr>
          <w:color w:val="2E74B5" w:themeColor="accent5" w:themeShade="BF"/>
          <w:sz w:val="24"/>
          <w:szCs w:val="24"/>
        </w:rPr>
        <w:t>when you set up your session using the book a session button.</w:t>
      </w:r>
    </w:p>
    <w:p w14:paraId="5694D8E8" w14:textId="369960EC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lastRenderedPageBreak/>
        <w:t xml:space="preserve">Discounted 1 to 1’s with experts </w:t>
      </w:r>
    </w:p>
    <w:p w14:paraId="65407AB7" w14:textId="2CA44A22" w:rsidR="00E81BF7" w:rsidRPr="00730342" w:rsidRDefault="00E81BF7" w:rsidP="00E81BF7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 xml:space="preserve">There are a huge variety of topics covered to have a 1 to 1 consultation with an expert and DHL employees have been given a £10 discount, which means each 45minute session will cost £65 instead of £75. Use discount code </w:t>
      </w:r>
      <w:r w:rsidR="006A2360" w:rsidRPr="00730342">
        <w:rPr>
          <w:color w:val="2E74B5" w:themeColor="accent5" w:themeShade="BF"/>
          <w:sz w:val="24"/>
          <w:szCs w:val="24"/>
        </w:rPr>
        <w:t>DHL23</w:t>
      </w:r>
    </w:p>
    <w:p w14:paraId="352805D1" w14:textId="5879EF8F" w:rsidR="006014F8" w:rsidRPr="00E81BF7" w:rsidRDefault="00E81BF7" w:rsidP="006014F8">
      <w:pPr>
        <w:rPr>
          <w:b/>
          <w:bCs/>
          <w:sz w:val="28"/>
          <w:szCs w:val="28"/>
        </w:rPr>
      </w:pPr>
      <w:r w:rsidRPr="00E81BF7">
        <w:rPr>
          <w:b/>
          <w:bCs/>
          <w:sz w:val="28"/>
          <w:szCs w:val="28"/>
        </w:rPr>
        <w:t xml:space="preserve">FAQ’s </w:t>
      </w:r>
    </w:p>
    <w:p w14:paraId="768755F8" w14:textId="572B1027" w:rsidR="00E81BF7" w:rsidRPr="00730342" w:rsidRDefault="00E81BF7" w:rsidP="006014F8">
      <w:pPr>
        <w:rPr>
          <w:color w:val="2E74B5" w:themeColor="accent5" w:themeShade="BF"/>
          <w:sz w:val="24"/>
          <w:szCs w:val="24"/>
        </w:rPr>
      </w:pPr>
      <w:r w:rsidRPr="00730342">
        <w:rPr>
          <w:color w:val="2E74B5" w:themeColor="accent5" w:themeShade="BF"/>
          <w:sz w:val="24"/>
          <w:szCs w:val="24"/>
        </w:rPr>
        <w:t>Please see the FAQ document attached plus a poster you can download</w:t>
      </w:r>
    </w:p>
    <w:p w14:paraId="6622D74D" w14:textId="77777777" w:rsidR="00730342" w:rsidRDefault="006014F8" w:rsidP="006014F8">
      <w:pPr>
        <w:rPr>
          <w:sz w:val="28"/>
          <w:szCs w:val="28"/>
        </w:rPr>
      </w:pPr>
      <w:r w:rsidRPr="006014F8">
        <w:rPr>
          <w:b/>
          <w:bCs/>
          <w:sz w:val="28"/>
          <w:szCs w:val="28"/>
        </w:rPr>
        <w:t>Coming Soon</w:t>
      </w:r>
      <w:r w:rsidRPr="006014F8">
        <w:rPr>
          <w:sz w:val="28"/>
          <w:szCs w:val="28"/>
        </w:rPr>
        <w:t xml:space="preserve"> </w:t>
      </w:r>
    </w:p>
    <w:p w14:paraId="2ED3C4B3" w14:textId="6698CEAB" w:rsidR="006014F8" w:rsidRPr="00730342" w:rsidRDefault="006014F8" w:rsidP="006014F8">
      <w:pPr>
        <w:rPr>
          <w:color w:val="4472C4"/>
          <w:sz w:val="24"/>
          <w:szCs w:val="24"/>
        </w:rPr>
      </w:pPr>
      <w:r w:rsidRPr="00730342">
        <w:rPr>
          <w:color w:val="4472C4"/>
          <w:sz w:val="24"/>
          <w:szCs w:val="24"/>
        </w:rPr>
        <w:t xml:space="preserve">The Wellness Cloud app with mindful support where you can access Sleep stories, Guides Mediation and create a daily Pocket CBT diary. </w:t>
      </w:r>
    </w:p>
    <w:p w14:paraId="0D05CBB3" w14:textId="77777777" w:rsidR="006014F8" w:rsidRPr="00730342" w:rsidRDefault="006014F8" w:rsidP="006014F8">
      <w:pPr>
        <w:rPr>
          <w:sz w:val="24"/>
          <w:szCs w:val="24"/>
        </w:rPr>
      </w:pPr>
    </w:p>
    <w:p w14:paraId="5900204E" w14:textId="77777777" w:rsidR="006014F8" w:rsidRDefault="006014F8"/>
    <w:sectPr w:rsidR="00601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DFFD7" w14:textId="77777777" w:rsidR="006A2360" w:rsidRDefault="006A2360" w:rsidP="006A2360">
      <w:pPr>
        <w:spacing w:after="0" w:line="240" w:lineRule="auto"/>
      </w:pPr>
      <w:r>
        <w:separator/>
      </w:r>
    </w:p>
  </w:endnote>
  <w:endnote w:type="continuationSeparator" w:id="0">
    <w:p w14:paraId="3711AA3A" w14:textId="77777777" w:rsidR="006A2360" w:rsidRDefault="006A2360" w:rsidP="006A2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C233F" w14:textId="77777777" w:rsidR="006A2360" w:rsidRDefault="006A2360" w:rsidP="006A2360">
      <w:pPr>
        <w:spacing w:after="0" w:line="240" w:lineRule="auto"/>
      </w:pPr>
      <w:r>
        <w:separator/>
      </w:r>
    </w:p>
  </w:footnote>
  <w:footnote w:type="continuationSeparator" w:id="0">
    <w:p w14:paraId="7BDA3374" w14:textId="77777777" w:rsidR="006A2360" w:rsidRDefault="006A2360" w:rsidP="006A23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F8"/>
    <w:rsid w:val="000532CB"/>
    <w:rsid w:val="006014F8"/>
    <w:rsid w:val="006128B2"/>
    <w:rsid w:val="006A2360"/>
    <w:rsid w:val="00730342"/>
    <w:rsid w:val="00CE13F5"/>
    <w:rsid w:val="00E81BF7"/>
    <w:rsid w:val="00F8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EE667"/>
  <w15:chartTrackingRefBased/>
  <w15:docId w15:val="{EFAF8644-B227-4561-92A6-56894FC9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014F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1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hub.the-wellness-cloud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ub.the-wellness-cloud.com/register/dhl-corporate-membership/?ca=e0c3701884a9fac316f1413d076d1287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Fennell (DHL Supply Chain)</dc:creator>
  <cp:keywords/>
  <dc:description/>
  <cp:lastModifiedBy>Debbie Fennell (DHL Supply Chain)</cp:lastModifiedBy>
  <cp:revision>2</cp:revision>
  <dcterms:created xsi:type="dcterms:W3CDTF">2023-03-15T15:20:00Z</dcterms:created>
  <dcterms:modified xsi:type="dcterms:W3CDTF">2023-03-15T18:57:00Z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6915f3-2f02-4945-8997-f2963298db46_Enabled">
    <vt:lpwstr>true</vt:lpwstr>
  </property>
  <property fmtid="{D5CDD505-2E9C-101B-9397-08002B2CF9AE}" pid="3" name="MSIP_Label_736915f3-2f02-4945-8997-f2963298db46_SetDate">
    <vt:lpwstr>2023-03-15T18:57:05Z</vt:lpwstr>
  </property>
  <property fmtid="{D5CDD505-2E9C-101B-9397-08002B2CF9AE}" pid="4" name="MSIP_Label_736915f3-2f02-4945-8997-f2963298db46_Method">
    <vt:lpwstr>Standard</vt:lpwstr>
  </property>
  <property fmtid="{D5CDD505-2E9C-101B-9397-08002B2CF9AE}" pid="5" name="MSIP_Label_736915f3-2f02-4945-8997-f2963298db46_Name">
    <vt:lpwstr>Internal</vt:lpwstr>
  </property>
  <property fmtid="{D5CDD505-2E9C-101B-9397-08002B2CF9AE}" pid="6" name="MSIP_Label_736915f3-2f02-4945-8997-f2963298db46_SiteId">
    <vt:lpwstr>cd99fef8-1cd3-4a2a-9bdf-15531181d65e</vt:lpwstr>
  </property>
  <property fmtid="{D5CDD505-2E9C-101B-9397-08002B2CF9AE}" pid="7" name="MSIP_Label_736915f3-2f02-4945-8997-f2963298db46_ActionId">
    <vt:lpwstr>81e8c562-36e1-4dee-bf80-f1a11d8feaee</vt:lpwstr>
  </property>
  <property fmtid="{D5CDD505-2E9C-101B-9397-08002B2CF9AE}" pid="8" name="MSIP_Label_736915f3-2f02-4945-8997-f2963298db46_ContentBits">
    <vt:lpwstr>1</vt:lpwstr>
  </property>
</Properties>
</file>